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A" w:rsidRPr="002E32C9" w:rsidRDefault="002E32C9" w:rsidP="0099568A">
      <w:pPr>
        <w:pStyle w:val="Odstavecseseznamem"/>
        <w:spacing w:line="360" w:lineRule="auto"/>
        <w:ind w:left="1080" w:hanging="720"/>
        <w:jc w:val="center"/>
        <w:rPr>
          <w:b/>
          <w:bCs/>
          <w:color w:val="FF0000"/>
          <w:sz w:val="28"/>
          <w:szCs w:val="28"/>
        </w:rPr>
      </w:pPr>
      <w:r w:rsidRPr="002E32C9">
        <w:rPr>
          <w:b/>
          <w:bCs/>
          <w:color w:val="FF0000"/>
          <w:sz w:val="28"/>
          <w:szCs w:val="28"/>
          <w:u w:val="single"/>
        </w:rPr>
        <w:t>Závazné p</w:t>
      </w:r>
      <w:r w:rsidR="0099568A" w:rsidRPr="002E32C9">
        <w:rPr>
          <w:b/>
          <w:bCs/>
          <w:color w:val="FF0000"/>
          <w:sz w:val="28"/>
          <w:szCs w:val="28"/>
          <w:u w:val="single"/>
        </w:rPr>
        <w:t xml:space="preserve">odmínky pro pořádání </w:t>
      </w:r>
      <w:r w:rsidR="00A70AD2" w:rsidRPr="002E32C9">
        <w:rPr>
          <w:b/>
          <w:bCs/>
          <w:color w:val="FF0000"/>
          <w:sz w:val="28"/>
          <w:szCs w:val="28"/>
          <w:u w:val="single"/>
        </w:rPr>
        <w:t xml:space="preserve">dětských kroužků a </w:t>
      </w:r>
      <w:r w:rsidR="0099568A" w:rsidRPr="002E32C9">
        <w:rPr>
          <w:b/>
          <w:bCs/>
          <w:color w:val="FF0000"/>
          <w:sz w:val="28"/>
          <w:szCs w:val="28"/>
          <w:u w:val="single"/>
        </w:rPr>
        <w:t xml:space="preserve">volnočasových aktivit pro osoby ve věku 6 až 18 let </w:t>
      </w:r>
    </w:p>
    <w:p w:rsidR="0099568A" w:rsidRPr="00A1128F" w:rsidRDefault="0099568A" w:rsidP="0099568A">
      <w:pPr>
        <w:pStyle w:val="Odstavecseseznamem"/>
        <w:spacing w:line="360" w:lineRule="auto"/>
        <w:ind w:left="1080" w:hanging="720"/>
        <w:jc w:val="center"/>
        <w:rPr>
          <w:i/>
          <w:iCs/>
          <w:color w:val="FF0000"/>
        </w:rPr>
      </w:pPr>
    </w:p>
    <w:p w:rsidR="0099568A" w:rsidRDefault="005E0695" w:rsidP="0099568A">
      <w:pPr>
        <w:spacing w:line="360" w:lineRule="auto"/>
      </w:pPr>
      <w:r>
        <w:t>Dle mimořádného opatř</w:t>
      </w:r>
      <w:r w:rsidR="009D6028">
        <w:t xml:space="preserve">ení Ministerstva zdravotnictví </w:t>
      </w:r>
      <w:r w:rsidR="000506DE" w:rsidRPr="000506DE">
        <w:rPr>
          <w:b/>
          <w:color w:val="00B050"/>
        </w:rPr>
        <w:t>Č. j.: MZDR 14601/2021-23/MIN/KAN</w:t>
      </w:r>
      <w:r w:rsidR="009D6028" w:rsidRPr="00E7500B">
        <w:rPr>
          <w:b/>
          <w:color w:val="00B050"/>
        </w:rPr>
        <w:t xml:space="preserve"> </w:t>
      </w:r>
      <w:r w:rsidRPr="00E7500B">
        <w:rPr>
          <w:b/>
          <w:color w:val="00B050"/>
        </w:rPr>
        <w:t xml:space="preserve">ze dne </w:t>
      </w:r>
      <w:r w:rsidR="000506DE">
        <w:rPr>
          <w:b/>
          <w:color w:val="00B050"/>
        </w:rPr>
        <w:t>26. 8</w:t>
      </w:r>
      <w:r w:rsidR="009D6028" w:rsidRPr="00E7500B">
        <w:rPr>
          <w:b/>
          <w:color w:val="00B050"/>
        </w:rPr>
        <w:t>.</w:t>
      </w:r>
      <w:r w:rsidRPr="00E7500B">
        <w:rPr>
          <w:b/>
          <w:color w:val="00B050"/>
        </w:rPr>
        <w:t xml:space="preserve"> 2021</w:t>
      </w:r>
      <w:r w:rsidR="000B2138" w:rsidRPr="00E7500B">
        <w:rPr>
          <w:b/>
          <w:color w:val="00B050"/>
        </w:rPr>
        <w:t xml:space="preserve">, </w:t>
      </w:r>
      <w:r w:rsidR="000B2138" w:rsidRPr="00E7500B">
        <w:rPr>
          <w:b/>
          <w:color w:val="00B050"/>
          <w:u w:val="single"/>
        </w:rPr>
        <w:t xml:space="preserve">s účinností od </w:t>
      </w:r>
      <w:r w:rsidR="000506DE">
        <w:rPr>
          <w:b/>
          <w:color w:val="00B050"/>
          <w:u w:val="single"/>
        </w:rPr>
        <w:t>1. 9</w:t>
      </w:r>
      <w:r w:rsidR="009D6028" w:rsidRPr="00E7500B">
        <w:rPr>
          <w:b/>
          <w:color w:val="00B050"/>
          <w:u w:val="single"/>
        </w:rPr>
        <w:t>. 2021</w:t>
      </w:r>
      <w:r w:rsidR="000B2138">
        <w:t>,</w:t>
      </w:r>
      <w:r>
        <w:t xml:space="preserve"> </w:t>
      </w:r>
      <w:r w:rsidR="00A12277">
        <w:t>lze provozovat dětské kroužky a volnočasové aktivity za následujících podmínek:</w:t>
      </w:r>
    </w:p>
    <w:p w:rsidR="00A1128F" w:rsidRDefault="00A1128F" w:rsidP="0099568A">
      <w:pPr>
        <w:spacing w:line="360" w:lineRule="auto"/>
        <w:rPr>
          <w:color w:val="000000"/>
        </w:rPr>
      </w:pPr>
    </w:p>
    <w:p w:rsidR="0099568A" w:rsidRPr="0099568A" w:rsidRDefault="0099568A" w:rsidP="0099568A">
      <w:pPr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</w:rPr>
        <w:t xml:space="preserve">dětské kroužky </w:t>
      </w:r>
      <w:r w:rsidR="00A70AD2">
        <w:rPr>
          <w:rFonts w:eastAsia="Times New Roman"/>
        </w:rPr>
        <w:t xml:space="preserve">nebo volnočasové aktivity </w:t>
      </w:r>
      <w:r>
        <w:rPr>
          <w:rFonts w:eastAsia="Times New Roman"/>
        </w:rPr>
        <w:t>ve vnitřních nebo vnějších pro</w:t>
      </w:r>
      <w:r w:rsidR="000506DE">
        <w:rPr>
          <w:rFonts w:eastAsia="Times New Roman"/>
        </w:rPr>
        <w:t>storech za přítomnosti nejvýše 2</w:t>
      </w:r>
      <w:r>
        <w:rPr>
          <w:rFonts w:eastAsia="Times New Roman"/>
        </w:rPr>
        <w:t>0 osob</w:t>
      </w:r>
      <w:r w:rsidR="00A70AD2">
        <w:rPr>
          <w:rFonts w:eastAsia="Times New Roman"/>
        </w:rPr>
        <w:t xml:space="preserve"> </w:t>
      </w:r>
      <w:r w:rsidR="00A70AD2" w:rsidRPr="00A70AD2">
        <w:rPr>
          <w:rFonts w:eastAsia="Times New Roman"/>
          <w:u w:val="single"/>
        </w:rPr>
        <w:t>bez podmínek</w:t>
      </w:r>
      <w:r>
        <w:rPr>
          <w:rFonts w:eastAsia="Times New Roman"/>
        </w:rPr>
        <w:t>,</w:t>
      </w:r>
    </w:p>
    <w:p w:rsidR="0099568A" w:rsidRDefault="0099568A" w:rsidP="0099568A">
      <w:pPr>
        <w:spacing w:line="360" w:lineRule="auto"/>
        <w:ind w:left="720"/>
        <w:rPr>
          <w:rFonts w:eastAsia="Times New Roman"/>
          <w:color w:val="000000"/>
        </w:rPr>
      </w:pPr>
    </w:p>
    <w:p w:rsidR="0099568A" w:rsidRDefault="0099568A" w:rsidP="0099568A">
      <w:pPr>
        <w:numPr>
          <w:ilvl w:val="0"/>
          <w:numId w:val="1"/>
        </w:numPr>
        <w:spacing w:line="360" w:lineRule="auto"/>
        <w:rPr>
          <w:rFonts w:eastAsia="Times New Roman"/>
          <w:color w:val="000000"/>
        </w:rPr>
      </w:pPr>
      <w:r>
        <w:rPr>
          <w:rFonts w:eastAsia="Times New Roman"/>
        </w:rPr>
        <w:t xml:space="preserve">dětské kroužky </w:t>
      </w:r>
      <w:r w:rsidR="00A70AD2">
        <w:rPr>
          <w:rFonts w:eastAsia="Times New Roman"/>
        </w:rPr>
        <w:t xml:space="preserve">nebo volnočasové aktivity </w:t>
      </w:r>
      <w:r>
        <w:rPr>
          <w:rFonts w:eastAsia="Times New Roman"/>
        </w:rPr>
        <w:t>za přítomnosti více osob než uvedených v bodu 1., nejvýše však:</w:t>
      </w:r>
    </w:p>
    <w:p w:rsidR="0099568A" w:rsidRDefault="000506DE" w:rsidP="0099568A">
      <w:pPr>
        <w:numPr>
          <w:ilvl w:val="0"/>
          <w:numId w:val="2"/>
        </w:numPr>
        <w:spacing w:line="360" w:lineRule="auto"/>
        <w:ind w:left="1485"/>
        <w:rPr>
          <w:rFonts w:eastAsia="Times New Roman"/>
          <w:color w:val="000000"/>
        </w:rPr>
      </w:pPr>
      <w:r>
        <w:rPr>
          <w:rFonts w:eastAsia="Times New Roman"/>
          <w:b/>
          <w:color w:val="00B050"/>
          <w:u w:val="single"/>
        </w:rPr>
        <w:t>1000</w:t>
      </w:r>
      <w:r w:rsidR="0099568A" w:rsidRPr="00E7500B">
        <w:rPr>
          <w:rFonts w:eastAsia="Times New Roman"/>
          <w:b/>
          <w:color w:val="00B050"/>
          <w:u w:val="single"/>
        </w:rPr>
        <w:t xml:space="preserve"> osob</w:t>
      </w:r>
      <w:r w:rsidR="00DF69E6">
        <w:rPr>
          <w:rFonts w:eastAsia="Times New Roman"/>
        </w:rPr>
        <w:t xml:space="preserve"> </w:t>
      </w:r>
      <w:r w:rsidR="0099568A">
        <w:rPr>
          <w:rFonts w:eastAsia="Times New Roman"/>
        </w:rPr>
        <w:t xml:space="preserve">ve </w:t>
      </w:r>
      <w:r w:rsidR="0099568A">
        <w:rPr>
          <w:rFonts w:eastAsia="Times New Roman"/>
          <w:u w:val="single"/>
        </w:rPr>
        <w:t>vnitřních</w:t>
      </w:r>
      <w:r w:rsidR="0099568A">
        <w:rPr>
          <w:rFonts w:eastAsia="Times New Roman"/>
        </w:rPr>
        <w:t xml:space="preserve"> prostorech </w:t>
      </w:r>
    </w:p>
    <w:p w:rsidR="0099568A" w:rsidRDefault="0099568A" w:rsidP="0099568A">
      <w:pPr>
        <w:numPr>
          <w:ilvl w:val="0"/>
          <w:numId w:val="2"/>
        </w:numPr>
        <w:spacing w:line="360" w:lineRule="auto"/>
        <w:ind w:left="1485"/>
        <w:rPr>
          <w:rFonts w:eastAsia="Times New Roman"/>
          <w:color w:val="000000"/>
        </w:rPr>
      </w:pPr>
      <w:r>
        <w:rPr>
          <w:rFonts w:eastAsia="Times New Roman"/>
        </w:rPr>
        <w:t xml:space="preserve">nebo </w:t>
      </w:r>
      <w:r w:rsidR="000506DE">
        <w:rPr>
          <w:rFonts w:eastAsia="Times New Roman"/>
          <w:b/>
          <w:color w:val="00B050"/>
          <w:u w:val="single"/>
        </w:rPr>
        <w:t>20</w:t>
      </w:r>
      <w:r w:rsidR="005E0695" w:rsidRPr="00E7500B">
        <w:rPr>
          <w:rFonts w:eastAsia="Times New Roman"/>
          <w:b/>
          <w:color w:val="00B050"/>
          <w:u w:val="single"/>
        </w:rPr>
        <w:t>00</w:t>
      </w:r>
      <w:r w:rsidRPr="00E7500B">
        <w:rPr>
          <w:rFonts w:eastAsia="Times New Roman"/>
          <w:b/>
          <w:color w:val="00B050"/>
          <w:u w:val="single"/>
        </w:rPr>
        <w:t xml:space="preserve"> osob</w:t>
      </w:r>
      <w:r w:rsidR="00DF69E6">
        <w:rPr>
          <w:rFonts w:eastAsia="Times New Roman"/>
        </w:rPr>
        <w:t xml:space="preserve"> </w:t>
      </w:r>
      <w:r>
        <w:rPr>
          <w:rFonts w:eastAsia="Times New Roman"/>
        </w:rPr>
        <w:t xml:space="preserve">ve </w:t>
      </w:r>
      <w:r>
        <w:rPr>
          <w:rFonts w:eastAsia="Times New Roman"/>
          <w:u w:val="single"/>
        </w:rPr>
        <w:t>vnějších</w:t>
      </w:r>
      <w:r>
        <w:rPr>
          <w:rFonts w:eastAsia="Times New Roman"/>
        </w:rPr>
        <w:t xml:space="preserve"> prostorech </w:t>
      </w:r>
    </w:p>
    <w:p w:rsidR="0099568A" w:rsidRDefault="0099568A" w:rsidP="0099568A">
      <w:pPr>
        <w:spacing w:line="360" w:lineRule="auto"/>
        <w:rPr>
          <w:color w:val="FF0000"/>
          <w:u w:val="single"/>
        </w:rPr>
      </w:pPr>
    </w:p>
    <w:p w:rsidR="0099568A" w:rsidRDefault="00A70AD2" w:rsidP="00A70AD2">
      <w:pPr>
        <w:spacing w:line="360" w:lineRule="auto"/>
        <w:ind w:left="417" w:firstLine="708"/>
        <w:rPr>
          <w:color w:val="FF0000"/>
          <w:u w:val="single"/>
        </w:rPr>
      </w:pPr>
      <w:r>
        <w:rPr>
          <w:color w:val="FF0000"/>
          <w:u w:val="single"/>
        </w:rPr>
        <w:t>A to z</w:t>
      </w:r>
      <w:r w:rsidR="0099568A">
        <w:rPr>
          <w:color w:val="FF0000"/>
          <w:u w:val="single"/>
        </w:rPr>
        <w:t>a podmínek, že:</w:t>
      </w:r>
    </w:p>
    <w:p w:rsidR="00A70AD2" w:rsidRPr="00DF69E6" w:rsidRDefault="0099568A" w:rsidP="00DF69E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eastAsia="Times New Roman"/>
          <w:color w:val="000000"/>
          <w:u w:val="single"/>
        </w:rPr>
      </w:pPr>
      <w:r w:rsidRPr="00A70AD2">
        <w:rPr>
          <w:rFonts w:eastAsia="Times New Roman"/>
          <w:u w:val="single"/>
        </w:rPr>
        <w:t>osoby po celou dobu</w:t>
      </w:r>
      <w:r w:rsidR="00131456">
        <w:rPr>
          <w:rFonts w:eastAsia="Times New Roman"/>
          <w:u w:val="single"/>
        </w:rPr>
        <w:t xml:space="preserve"> akce, </w:t>
      </w:r>
      <w:r w:rsidR="00131456" w:rsidRPr="00E7500B">
        <w:rPr>
          <w:rFonts w:eastAsia="Times New Roman"/>
          <w:b/>
          <w:color w:val="00B050"/>
          <w:u w:val="single"/>
        </w:rPr>
        <w:t>při níž dochází ke kumulaci osob na jednom místě a ve stejném čase v počtu vyšším než 10 osob</w:t>
      </w:r>
      <w:r w:rsidR="00DF69E6" w:rsidRPr="00DF69E6">
        <w:rPr>
          <w:rFonts w:eastAsia="Times New Roman"/>
          <w:b/>
          <w:color w:val="00B050"/>
          <w:u w:val="single"/>
        </w:rPr>
        <w:t xml:space="preserve">, </w:t>
      </w:r>
      <w:r w:rsidR="00DF69E6" w:rsidRPr="00DF69E6">
        <w:rPr>
          <w:b/>
          <w:color w:val="00B050"/>
        </w:rPr>
        <w:t>jde-li o vnitřní prostory staveb,</w:t>
      </w:r>
      <w:r w:rsidR="00DF69E6">
        <w:t xml:space="preserve"> </w:t>
      </w:r>
      <w:r w:rsidR="00DF69E6" w:rsidRPr="00DF69E6">
        <w:rPr>
          <w:b/>
          <w:color w:val="00B050"/>
        </w:rPr>
        <w:t>nebo 30 osob, jde-li o vnější prostory</w:t>
      </w:r>
      <w:r w:rsidR="00DF69E6">
        <w:t>,</w:t>
      </w:r>
      <w:r w:rsidRPr="00131456">
        <w:rPr>
          <w:rFonts w:eastAsia="Times New Roman"/>
          <w:u w:val="single"/>
        </w:rPr>
        <w:t xml:space="preserve"> používají</w:t>
      </w:r>
      <w:r w:rsidRPr="00A70AD2">
        <w:rPr>
          <w:rFonts w:eastAsia="Times New Roman"/>
          <w:u w:val="single"/>
        </w:rPr>
        <w:t xml:space="preserve"> ochranný prostředek dýchacích cest</w:t>
      </w:r>
      <w:r w:rsidRPr="00A70AD2">
        <w:rPr>
          <w:rFonts w:eastAsia="Times New Roman"/>
        </w:rPr>
        <w:t xml:space="preserve"> (nos, ústa), kterým je respirátor nebo obdobný prostředek (vždy bez výdechového ventilu) naplňující minimálně všechny technické podmínky a požadavky (pro výrobek), včetně filtrační účinnosti alespoň 94 % dle příslušných norem, s výjimkami pro tento typ prostředku stanovenými mimořádným opatřením Ministerstva zdravotnictví, které upravuje povinnost užití ochra</w:t>
      </w:r>
      <w:r w:rsidR="00DF69E6">
        <w:rPr>
          <w:rFonts w:eastAsia="Times New Roman"/>
        </w:rPr>
        <w:t xml:space="preserve">nného prostředku dýchacích cest. </w:t>
      </w:r>
      <w:r w:rsidR="00DF69E6" w:rsidRPr="00DF69E6">
        <w:rPr>
          <w:rFonts w:eastAsia="Times New Roman"/>
          <w:u w:val="single"/>
        </w:rPr>
        <w:t xml:space="preserve">Tato podmínka platí </w:t>
      </w:r>
      <w:r w:rsidR="00DF69E6" w:rsidRPr="00DF69E6">
        <w:rPr>
          <w:u w:val="single"/>
        </w:rPr>
        <w:t>ve vnějších prostorech v případě, kdy osoby mezi sebou nedodržují rozestupy nejméně 1,5 metru, nejedná-li se výlučně o členy domácnosti,</w:t>
      </w:r>
    </w:p>
    <w:p w:rsidR="00A70AD2" w:rsidRPr="00DF69E6" w:rsidRDefault="0099568A" w:rsidP="00A70AD2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A70AD2">
        <w:rPr>
          <w:rFonts w:eastAsia="Times New Roman"/>
          <w:u w:val="single"/>
        </w:rPr>
        <w:t xml:space="preserve">organizační jednotka </w:t>
      </w:r>
      <w:r w:rsidR="00A70AD2" w:rsidRPr="00A70AD2">
        <w:rPr>
          <w:rFonts w:eastAsia="Times New Roman"/>
          <w:u w:val="single"/>
        </w:rPr>
        <w:t>ČRS</w:t>
      </w:r>
      <w:r w:rsidR="00A70AD2" w:rsidRPr="00A70AD2">
        <w:rPr>
          <w:rFonts w:eastAsia="Times New Roman"/>
        </w:rPr>
        <w:t>, která</w:t>
      </w:r>
      <w:r w:rsidR="004D451E" w:rsidRPr="00A70AD2">
        <w:rPr>
          <w:rFonts w:eastAsia="Times New Roman"/>
        </w:rPr>
        <w:t xml:space="preserve"> pořádá dětský kroužek</w:t>
      </w:r>
      <w:r w:rsidR="00A70AD2">
        <w:rPr>
          <w:rFonts w:eastAsia="Times New Roman"/>
        </w:rPr>
        <w:t xml:space="preserve"> nebo volnočasovou aktivitu,</w:t>
      </w:r>
      <w:r w:rsidR="00A70AD2" w:rsidRPr="00A70AD2">
        <w:rPr>
          <w:rFonts w:eastAsia="Times New Roman"/>
        </w:rPr>
        <w:t xml:space="preserve"> vede</w:t>
      </w:r>
      <w:r w:rsidRPr="00A70AD2">
        <w:rPr>
          <w:rFonts w:eastAsia="Times New Roman"/>
          <w:u w:val="single"/>
        </w:rPr>
        <w:t xml:space="preserve"> evidenci </w:t>
      </w:r>
      <w:r w:rsidR="004D451E" w:rsidRPr="00A70AD2">
        <w:rPr>
          <w:rFonts w:eastAsia="Times New Roman"/>
          <w:u w:val="single"/>
        </w:rPr>
        <w:t xml:space="preserve">všech </w:t>
      </w:r>
      <w:r w:rsidRPr="00A70AD2">
        <w:rPr>
          <w:rFonts w:eastAsia="Times New Roman"/>
          <w:u w:val="single"/>
        </w:rPr>
        <w:t>účastnících se osob</w:t>
      </w:r>
      <w:r w:rsidRPr="00A70AD2">
        <w:rPr>
          <w:rFonts w:eastAsia="Times New Roman"/>
        </w:rPr>
        <w:t xml:space="preserve"> pro potřeby případného epidemiologického šetření, a to v rozsahu identifikace účastníků a osoby (jméno, příjmení), jejich kontaktní údaje </w:t>
      </w:r>
      <w:r w:rsidRPr="00A70AD2">
        <w:rPr>
          <w:rFonts w:eastAsia="Times New Roman"/>
        </w:rPr>
        <w:lastRenderedPageBreak/>
        <w:t xml:space="preserve">(nejlépe telefonní číslo) a informace o čase </w:t>
      </w:r>
      <w:r w:rsidR="004D451E" w:rsidRPr="00A70AD2">
        <w:rPr>
          <w:rFonts w:eastAsia="Times New Roman"/>
        </w:rPr>
        <w:t xml:space="preserve">konání dětského </w:t>
      </w:r>
      <w:r w:rsidR="00A70AD2" w:rsidRPr="00A70AD2">
        <w:rPr>
          <w:rFonts w:eastAsia="Times New Roman"/>
        </w:rPr>
        <w:t>kroužku</w:t>
      </w:r>
      <w:r w:rsidRPr="00A70AD2">
        <w:rPr>
          <w:rFonts w:eastAsia="Times New Roman"/>
        </w:rPr>
        <w:t xml:space="preserve"> (od kdy, do kdy), </w:t>
      </w:r>
      <w:r w:rsidRPr="00A70AD2">
        <w:rPr>
          <w:rFonts w:eastAsia="Times New Roman"/>
          <w:u w:val="single"/>
        </w:rPr>
        <w:t xml:space="preserve">tuto evidenci uchovává po dobu 30 dnů ode dne </w:t>
      </w:r>
      <w:r w:rsidR="004D451E" w:rsidRPr="00A70AD2">
        <w:rPr>
          <w:rFonts w:eastAsia="Times New Roman"/>
          <w:u w:val="single"/>
        </w:rPr>
        <w:t>konání dětského kroužku</w:t>
      </w:r>
      <w:r w:rsidR="00A70AD2">
        <w:rPr>
          <w:rFonts w:eastAsia="Times New Roman"/>
          <w:u w:val="single"/>
        </w:rPr>
        <w:t xml:space="preserve"> nebo volnočasové aktivity,</w:t>
      </w:r>
    </w:p>
    <w:p w:rsidR="0099568A" w:rsidRPr="00A70AD2" w:rsidRDefault="0099568A" w:rsidP="00A70AD2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790326">
        <w:rPr>
          <w:rFonts w:eastAsia="Times New Roman"/>
          <w:color w:val="FF0000"/>
          <w:u w:val="single"/>
        </w:rPr>
        <w:t>účastník</w:t>
      </w:r>
      <w:r w:rsidRPr="00790326">
        <w:rPr>
          <w:rFonts w:eastAsia="Times New Roman"/>
          <w:color w:val="FF0000"/>
        </w:rPr>
        <w:t xml:space="preserve">, </w:t>
      </w:r>
      <w:r w:rsidRPr="00790326">
        <w:rPr>
          <w:rFonts w:eastAsia="Times New Roman"/>
          <w:color w:val="FF0000"/>
          <w:u w:val="single"/>
        </w:rPr>
        <w:t>s výjimkou dítěte do 6 let věku</w:t>
      </w:r>
      <w:r w:rsidR="004D451E" w:rsidRPr="00A70AD2">
        <w:rPr>
          <w:rFonts w:eastAsia="Times New Roman"/>
        </w:rPr>
        <w:t>, před konáním dětského kroužku</w:t>
      </w:r>
      <w:r w:rsidR="00A70AD2">
        <w:rPr>
          <w:rFonts w:eastAsia="Times New Roman"/>
        </w:rPr>
        <w:t xml:space="preserve"> nebo volnočasové aktivity</w:t>
      </w:r>
      <w:r w:rsidR="004847CC">
        <w:rPr>
          <w:rFonts w:eastAsia="Times New Roman"/>
        </w:rPr>
        <w:t xml:space="preserve"> je </w:t>
      </w:r>
      <w:r w:rsidR="004847CC" w:rsidRPr="004847CC">
        <w:rPr>
          <w:rFonts w:eastAsia="Times New Roman"/>
          <w:color w:val="FF0000"/>
          <w:u w:val="single"/>
        </w:rPr>
        <w:t>povinen</w:t>
      </w:r>
      <w:r w:rsidR="00E33DFE">
        <w:rPr>
          <w:rFonts w:eastAsia="Times New Roman"/>
          <w:color w:val="FF0000"/>
          <w:u w:val="single"/>
        </w:rPr>
        <w:t xml:space="preserve"> prokázat, že</w:t>
      </w:r>
      <w:r w:rsidRPr="00A70AD2">
        <w:rPr>
          <w:rFonts w:eastAsia="Times New Roman"/>
        </w:rPr>
        <w:t>:</w:t>
      </w:r>
    </w:p>
    <w:p w:rsidR="00055BBB" w:rsidRPr="00055BBB" w:rsidRDefault="00055BBB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>osoba absolvovala nejdéle před 7 dny RT-PCR vyšetření na přítomnost viru SARS-CoV-2 s negativním výsledkem,</w:t>
      </w:r>
    </w:p>
    <w:p w:rsidR="00055BBB" w:rsidRPr="00055BBB" w:rsidRDefault="00055BBB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 xml:space="preserve"> osoba absolvovala nejdéle před 72 hodinami rychlý antigenní test (RAT) na přítomnost antigenu viru SARS-CoV-2, s negativním výsledkem, který provedl zdravotnický pracovník, </w:t>
      </w:r>
    </w:p>
    <w:p w:rsidR="00E33DFE" w:rsidRPr="00E33DFE" w:rsidRDefault="00055BBB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 xml:space="preserve">osoba byla očkována proti onemocnění covid-19 a doloží národním certifikátem o provedeném očkování nebo certifikátem o provedeném </w:t>
      </w:r>
      <w:r w:rsidR="00722B40">
        <w:t xml:space="preserve">očkování </w:t>
      </w:r>
      <w:r>
        <w:t>vydávaným podle nařízení Evropské unie o digitálním certifikátu EU COVID1 , za podmínky, že uplynulo nejméně 14 dní od dokončeného očkovacího schématu</w:t>
      </w:r>
      <w:r w:rsidR="00E33DFE">
        <w:t>,</w:t>
      </w:r>
    </w:p>
    <w:p w:rsidR="00E33DFE" w:rsidRPr="00E33DFE" w:rsidRDefault="00E33DFE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>osoba prodělala laboratorně potvrzené onemocnění covid-19, uplynula u ní doba izolace podle platného mimořádného opatření Ministerstva zdravotnictví a od prvního pozitivního rychlého antigenního testu (RAT) na přítomnost antigenu viru SARS-CoV2 nebo RT-PCR testu na přítomnost viru SARS-CoV-2 neuplynulo více než 180 dní,</w:t>
      </w:r>
    </w:p>
    <w:p w:rsidR="00E33DFE" w:rsidRPr="00E33DFE" w:rsidRDefault="00E33DFE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>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online služby nejdéle před 24 hodinami a prokáže absolvování tohoto testu a jeho negativní výsledek potvrzením poskytovatele zdravotních služeb,</w:t>
      </w:r>
    </w:p>
    <w:p w:rsidR="00055BBB" w:rsidRPr="00E33DFE" w:rsidRDefault="00E33DFE" w:rsidP="00E7500B">
      <w:pPr>
        <w:pStyle w:val="Odstavecseseznamem"/>
        <w:numPr>
          <w:ilvl w:val="0"/>
          <w:numId w:val="9"/>
        </w:numPr>
        <w:spacing w:line="360" w:lineRule="auto"/>
        <w:rPr>
          <w:rFonts w:eastAsia="Times New Roman"/>
          <w:color w:val="000000"/>
        </w:rPr>
      </w:pPr>
      <w:r>
        <w:t xml:space="preserve"> 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 w:rsidR="00E33DFE" w:rsidRPr="00E33DFE" w:rsidRDefault="00E33DFE" w:rsidP="00E33DFE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>
        <w:t>zakazuje se účast na uvedených aktivitách osobám, které vykazují klinické příznaky onemocnění covid-19 nebo které v případě, že má být v jeden čas přítomno více než 20 osob, nesplňují, s výjimkou dětí do dovršení 6 let věku</w:t>
      </w:r>
      <w:r w:rsidR="00790326">
        <w:t xml:space="preserve">, podmínky stanovené v bodu </w:t>
      </w:r>
      <w:r w:rsidR="00E45D1A">
        <w:t>3</w:t>
      </w:r>
      <w:r w:rsidR="00790326">
        <w:t>,</w:t>
      </w:r>
    </w:p>
    <w:p w:rsidR="00790326" w:rsidRPr="00790326" w:rsidRDefault="00790326" w:rsidP="00E33DFE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/>
        </w:rPr>
      </w:pPr>
      <w:r w:rsidRPr="00790326">
        <w:rPr>
          <w:rFonts w:eastAsia="Times New Roman"/>
          <w:color w:val="FF0000"/>
          <w:u w:val="single"/>
        </w:rPr>
        <w:lastRenderedPageBreak/>
        <w:t>organizačním jednotkám ČRS, které pořádají dětský kroužek, nebo volnočasovou aktivitu</w:t>
      </w:r>
      <w:r w:rsidRPr="00790326">
        <w:rPr>
          <w:color w:val="FF0000"/>
          <w:u w:val="single"/>
        </w:rPr>
        <w:t xml:space="preserve"> </w:t>
      </w:r>
      <w:r w:rsidR="00E33DFE" w:rsidRPr="00790326">
        <w:rPr>
          <w:color w:val="FF0000"/>
          <w:u w:val="single"/>
        </w:rPr>
        <w:t xml:space="preserve">se nařizuje u osoby před zahájením uvedené aktivity </w:t>
      </w:r>
      <w:r w:rsidR="00E45D1A">
        <w:rPr>
          <w:color w:val="FF0000"/>
          <w:u w:val="single"/>
        </w:rPr>
        <w:t>splnění podmínek podle bodu 3</w:t>
      </w:r>
      <w:r w:rsidR="00E33DFE" w:rsidRPr="00790326">
        <w:rPr>
          <w:color w:val="FF0000"/>
          <w:u w:val="single"/>
        </w:rPr>
        <w:t xml:space="preserve"> kontrolovat a osobě se nařizuje mu </w:t>
      </w:r>
      <w:r w:rsidRPr="00790326">
        <w:rPr>
          <w:color w:val="FF0000"/>
          <w:u w:val="single"/>
        </w:rPr>
        <w:t xml:space="preserve">splnění podmínek podle bodu </w:t>
      </w:r>
      <w:r w:rsidR="00E45D1A">
        <w:rPr>
          <w:color w:val="FF0000"/>
          <w:u w:val="single"/>
        </w:rPr>
        <w:t>3</w:t>
      </w:r>
      <w:r w:rsidR="00E33DFE" w:rsidRPr="00790326">
        <w:rPr>
          <w:color w:val="FF0000"/>
          <w:u w:val="single"/>
        </w:rPr>
        <w:t xml:space="preserve"> prokázat</w:t>
      </w:r>
    </w:p>
    <w:p w:rsidR="00790326" w:rsidRPr="00790326" w:rsidRDefault="00E33DFE" w:rsidP="00790326">
      <w:pPr>
        <w:pStyle w:val="Odstavecseseznamem"/>
        <w:numPr>
          <w:ilvl w:val="0"/>
          <w:numId w:val="17"/>
        </w:numPr>
        <w:spacing w:line="360" w:lineRule="auto"/>
        <w:rPr>
          <w:rFonts w:eastAsia="Times New Roman"/>
          <w:color w:val="000000"/>
        </w:rPr>
      </w:pPr>
      <w:r>
        <w:t xml:space="preserve">v případě, že osoba </w:t>
      </w:r>
      <w:r w:rsidR="00790326">
        <w:t xml:space="preserve">splnění podmínek podle bodu </w:t>
      </w:r>
      <w:r w:rsidR="00E45D1A">
        <w:t>3</w:t>
      </w:r>
      <w:r>
        <w:t xml:space="preserve"> neprokáže, zakazuje se takové osobě umožnit účast </w:t>
      </w:r>
      <w:r w:rsidR="00790326">
        <w:t>na uvedených aktivitách,</w:t>
      </w:r>
    </w:p>
    <w:p w:rsidR="00790326" w:rsidRPr="00790326" w:rsidRDefault="00E33DFE" w:rsidP="00790326">
      <w:pPr>
        <w:pStyle w:val="Odstavecseseznamem"/>
        <w:numPr>
          <w:ilvl w:val="0"/>
          <w:numId w:val="17"/>
        </w:numPr>
        <w:spacing w:line="360" w:lineRule="auto"/>
        <w:rPr>
          <w:rFonts w:eastAsia="Times New Roman"/>
          <w:color w:val="000000"/>
        </w:rPr>
      </w:pPr>
      <w:r>
        <w:t>pro účastníky pravidelných aktivit v neměnném kolektivu platí, že negativní výsledek rychlého antigenního testu (RAT) pouze pro účely těchto aktivit má platnost 7 dní a splnění této podmínky je organizátorem takové pravidelné akce k</w:t>
      </w:r>
      <w:r w:rsidR="00790326">
        <w:t>ontrolováno jedenkrát za 7 dní,</w:t>
      </w:r>
    </w:p>
    <w:p w:rsidR="00790326" w:rsidRPr="00790326" w:rsidRDefault="00E33DFE" w:rsidP="00790326">
      <w:pPr>
        <w:pStyle w:val="Odstavecseseznamem"/>
        <w:numPr>
          <w:ilvl w:val="0"/>
          <w:numId w:val="17"/>
        </w:numPr>
        <w:spacing w:line="360" w:lineRule="auto"/>
        <w:rPr>
          <w:rFonts w:eastAsia="Times New Roman"/>
          <w:color w:val="000000"/>
        </w:rPr>
      </w:pPr>
      <w:r>
        <w:t xml:space="preserve">trvá-li akce nepřetržitě déle než 1 den (dále jen „vícedenní akce“), prokazuje se splnění </w:t>
      </w:r>
      <w:r w:rsidR="00E45D1A">
        <w:t>podmínek stanovených v bodu 3</w:t>
      </w:r>
      <w:r>
        <w:t xml:space="preserve"> ke dni nástupu na akci a dále v případě osob, které ke dni nástupu na akci prokázaly </w:t>
      </w:r>
      <w:r w:rsidR="00790326">
        <w:t>splnění podmínek podle b</w:t>
      </w:r>
      <w:r w:rsidR="00E45D1A">
        <w:t>odu 3</w:t>
      </w:r>
      <w:r>
        <w:t xml:space="preserve"> písm. b), e) nebo </w:t>
      </w:r>
      <w:r w:rsidR="00790326">
        <w:t>f), ve frekvenci každých 7 dní,</w:t>
      </w:r>
    </w:p>
    <w:p w:rsidR="00E33DFE" w:rsidRPr="00790326" w:rsidRDefault="00E33DFE" w:rsidP="00790326">
      <w:pPr>
        <w:pStyle w:val="Odstavecseseznamem"/>
        <w:numPr>
          <w:ilvl w:val="0"/>
          <w:numId w:val="17"/>
        </w:numPr>
        <w:spacing w:line="360" w:lineRule="auto"/>
        <w:rPr>
          <w:rFonts w:eastAsia="Times New Roman"/>
          <w:color w:val="FF0000"/>
        </w:rPr>
      </w:pPr>
      <w:r w:rsidRPr="00790326">
        <w:rPr>
          <w:color w:val="FF0000"/>
        </w:rPr>
        <w:t>uvedené podmínky se vztahují obdobně na osoby podílející se na zabezpečení akce, pokud jsou současně přítomné na místě jejího konání</w:t>
      </w:r>
      <w:r w:rsidR="00790326" w:rsidRPr="00790326">
        <w:rPr>
          <w:color w:val="FF0000"/>
        </w:rPr>
        <w:t>.</w:t>
      </w:r>
    </w:p>
    <w:p w:rsidR="00790326" w:rsidRPr="00790326" w:rsidRDefault="00790326" w:rsidP="00790326">
      <w:pPr>
        <w:pStyle w:val="Odstavecseseznamem"/>
        <w:numPr>
          <w:ilvl w:val="0"/>
          <w:numId w:val="8"/>
        </w:numPr>
        <w:spacing w:line="360" w:lineRule="auto"/>
        <w:rPr>
          <w:rFonts w:eastAsia="Times New Roman"/>
          <w:color w:val="000000" w:themeColor="text1"/>
        </w:rPr>
      </w:pPr>
      <w:r w:rsidRPr="00790326">
        <w:rPr>
          <w:rFonts w:eastAsia="Times New Roman"/>
          <w:color w:val="FF0000"/>
          <w:u w:val="single"/>
        </w:rPr>
        <w:t xml:space="preserve">organizačním jednotkám ČRS, které </w:t>
      </w:r>
      <w:proofErr w:type="gramStart"/>
      <w:r w:rsidRPr="00790326">
        <w:rPr>
          <w:rFonts w:eastAsia="Times New Roman"/>
          <w:color w:val="FF0000"/>
          <w:u w:val="single"/>
        </w:rPr>
        <w:t>pořádají</w:t>
      </w:r>
      <w:proofErr w:type="gramEnd"/>
      <w:r w:rsidRPr="00790326">
        <w:rPr>
          <w:rFonts w:eastAsia="Times New Roman"/>
          <w:color w:val="FF0000"/>
          <w:u w:val="single"/>
        </w:rPr>
        <w:t xml:space="preserve"> volnočasovou aktivitu</w:t>
      </w:r>
      <w:r w:rsidRPr="00790326">
        <w:rPr>
          <w:color w:val="FF0000"/>
          <w:u w:val="single"/>
        </w:rPr>
        <w:t xml:space="preserve"> se </w:t>
      </w:r>
      <w:proofErr w:type="gramStart"/>
      <w:r w:rsidRPr="00790326">
        <w:rPr>
          <w:color w:val="FF0000"/>
          <w:u w:val="single"/>
        </w:rPr>
        <w:t>nařizuje</w:t>
      </w:r>
      <w:proofErr w:type="gramEnd"/>
      <w:r w:rsidRPr="00790326">
        <w:rPr>
          <w:color w:val="FF0000"/>
          <w:u w:val="single"/>
        </w:rPr>
        <w:t xml:space="preserve"> u vícedenní akce v případě zjištění pozitivního výsledku</w:t>
      </w:r>
      <w:r w:rsidRPr="00790326">
        <w:rPr>
          <w:color w:val="000000" w:themeColor="text1"/>
        </w:rPr>
        <w:t xml:space="preserve"> preventivního rychlého antigenního testu (RAT) nebo po oznámení pozitivního výsledku RT-PCR testu na stanovení přítomnosti viru SARS-CoV-2 provedených u účastnící se nebo jinak přítomné osoby v rámci opakovaného prokazování splnění podmínek podle bodu </w:t>
      </w:r>
      <w:r w:rsidR="00E45D1A">
        <w:rPr>
          <w:color w:val="000000" w:themeColor="text1"/>
        </w:rPr>
        <w:t>3</w:t>
      </w:r>
      <w:r w:rsidRPr="00790326">
        <w:rPr>
          <w:color w:val="000000" w:themeColor="text1"/>
        </w:rPr>
        <w:t xml:space="preserve">: </w:t>
      </w:r>
    </w:p>
    <w:p w:rsidR="00790326" w:rsidRPr="00790326" w:rsidRDefault="00790326" w:rsidP="00790326">
      <w:pPr>
        <w:pStyle w:val="Odstavecseseznamem"/>
        <w:numPr>
          <w:ilvl w:val="0"/>
          <w:numId w:val="19"/>
        </w:numPr>
        <w:spacing w:line="360" w:lineRule="auto"/>
        <w:rPr>
          <w:rFonts w:eastAsia="Times New Roman"/>
          <w:color w:val="000000" w:themeColor="text1"/>
        </w:rPr>
      </w:pPr>
      <w:r w:rsidRPr="00790326">
        <w:rPr>
          <w:color w:val="000000" w:themeColor="text1"/>
        </w:rPr>
        <w:t>zajistit oddělení této osoby od ostatních osob účastnících se vícedenní akce, osobě starší 18 let věku se nařizuje akci</w:t>
      </w:r>
      <w:r>
        <w:rPr>
          <w:color w:val="000000" w:themeColor="text1"/>
        </w:rPr>
        <w:t xml:space="preserve"> neprodleně opustit,</w:t>
      </w:r>
    </w:p>
    <w:p w:rsidR="00790326" w:rsidRPr="00790326" w:rsidRDefault="00790326" w:rsidP="00790326">
      <w:pPr>
        <w:pStyle w:val="Odstavecseseznamem"/>
        <w:numPr>
          <w:ilvl w:val="0"/>
          <w:numId w:val="19"/>
        </w:numPr>
        <w:spacing w:line="360" w:lineRule="auto"/>
        <w:rPr>
          <w:rFonts w:eastAsia="Times New Roman"/>
          <w:color w:val="000000" w:themeColor="text1"/>
        </w:rPr>
      </w:pPr>
      <w:r w:rsidRPr="00790326">
        <w:rPr>
          <w:color w:val="000000" w:themeColor="text1"/>
        </w:rPr>
        <w:t>v případě osoby mladší 18 let se organizátorovi nařizuje bezodkladně kontaktovat jejího zákonného zástupce, který zajistí její odvo</w:t>
      </w:r>
      <w:r>
        <w:rPr>
          <w:color w:val="000000" w:themeColor="text1"/>
        </w:rPr>
        <w:t>z do domácího prostředí,</w:t>
      </w:r>
    </w:p>
    <w:p w:rsidR="00790326" w:rsidRPr="00790326" w:rsidRDefault="00790326" w:rsidP="00790326">
      <w:pPr>
        <w:pStyle w:val="Odstavecseseznamem"/>
        <w:numPr>
          <w:ilvl w:val="0"/>
          <w:numId w:val="19"/>
        </w:numPr>
        <w:spacing w:line="360" w:lineRule="auto"/>
        <w:rPr>
          <w:rFonts w:eastAsia="Times New Roman"/>
          <w:color w:val="000000" w:themeColor="text1"/>
        </w:rPr>
      </w:pPr>
      <w:r w:rsidRPr="00790326">
        <w:rPr>
          <w:color w:val="000000" w:themeColor="text1"/>
        </w:rPr>
        <w:t xml:space="preserve">bezodkladně kontaktovat orgán ochrany veřejného zdraví příslušný podle místa konání akce a předat mu seznam účastníků vícedenní akce, včetně telefonních čísel zákonných zástupců osob mladších 18 let nebo telefonních čísel účastnících se osob </w:t>
      </w:r>
      <w:r w:rsidRPr="00790326">
        <w:rPr>
          <w:color w:val="000000" w:themeColor="text1"/>
        </w:rPr>
        <w:lastRenderedPageBreak/>
        <w:t>starších 18 let k provedení epidemiologického šetření. O dalším postupu rozhoduje orgán ochrany veřejného zdraví př</w:t>
      </w:r>
      <w:r>
        <w:rPr>
          <w:color w:val="000000" w:themeColor="text1"/>
        </w:rPr>
        <w:t>íslušný podle místa konání akce.</w:t>
      </w:r>
    </w:p>
    <w:p w:rsidR="0099568A" w:rsidRDefault="0099568A" w:rsidP="0099568A">
      <w:pPr>
        <w:spacing w:line="360" w:lineRule="auto"/>
      </w:pPr>
    </w:p>
    <w:p w:rsidR="004C25CD" w:rsidRDefault="004C25CD"/>
    <w:sectPr w:rsidR="004C25CD" w:rsidSect="0099568A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0F" w:rsidRDefault="008B360F" w:rsidP="00E45D1A">
      <w:r>
        <w:separator/>
      </w:r>
    </w:p>
  </w:endnote>
  <w:endnote w:type="continuationSeparator" w:id="0">
    <w:p w:rsidR="008B360F" w:rsidRDefault="008B360F" w:rsidP="00E4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525172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E45D1A" w:rsidRDefault="00E45D1A">
            <w:pPr>
              <w:pStyle w:val="Zpat"/>
              <w:jc w:val="center"/>
            </w:pPr>
            <w:r>
              <w:t xml:space="preserve">Stránka </w:t>
            </w:r>
            <w:r w:rsidR="00A27B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7B63">
              <w:rPr>
                <w:b/>
                <w:sz w:val="24"/>
                <w:szCs w:val="24"/>
              </w:rPr>
              <w:fldChar w:fldCharType="separate"/>
            </w:r>
            <w:r w:rsidR="00722B40">
              <w:rPr>
                <w:b/>
                <w:noProof/>
              </w:rPr>
              <w:t>2</w:t>
            </w:r>
            <w:r w:rsidR="00A27B6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7B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7B63">
              <w:rPr>
                <w:b/>
                <w:sz w:val="24"/>
                <w:szCs w:val="24"/>
              </w:rPr>
              <w:fldChar w:fldCharType="separate"/>
            </w:r>
            <w:r w:rsidR="00722B40">
              <w:rPr>
                <w:b/>
                <w:noProof/>
              </w:rPr>
              <w:t>4</w:t>
            </w:r>
            <w:r w:rsidR="00A27B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45D1A" w:rsidRDefault="00E45D1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0F" w:rsidRDefault="008B360F" w:rsidP="00E45D1A">
      <w:r>
        <w:separator/>
      </w:r>
    </w:p>
  </w:footnote>
  <w:footnote w:type="continuationSeparator" w:id="0">
    <w:p w:rsidR="008B360F" w:rsidRDefault="008B360F" w:rsidP="00E45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78"/>
    <w:multiLevelType w:val="hybridMultilevel"/>
    <w:tmpl w:val="4E34ADA0"/>
    <w:lvl w:ilvl="0" w:tplc="04050011">
      <w:start w:val="1"/>
      <w:numFmt w:val="decimal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04BB2212"/>
    <w:multiLevelType w:val="hybridMultilevel"/>
    <w:tmpl w:val="836A2108"/>
    <w:lvl w:ilvl="0" w:tplc="04050017">
      <w:start w:val="1"/>
      <w:numFmt w:val="lowerLetter"/>
      <w:lvlText w:val="%1)"/>
      <w:lvlJc w:val="left"/>
      <w:pPr>
        <w:ind w:left="4260" w:hanging="360"/>
      </w:pPr>
    </w:lvl>
    <w:lvl w:ilvl="1" w:tplc="04050019" w:tentative="1">
      <w:start w:val="1"/>
      <w:numFmt w:val="lowerLetter"/>
      <w:lvlText w:val="%2."/>
      <w:lvlJc w:val="left"/>
      <w:pPr>
        <w:ind w:left="4980" w:hanging="360"/>
      </w:pPr>
    </w:lvl>
    <w:lvl w:ilvl="2" w:tplc="0405001B" w:tentative="1">
      <w:start w:val="1"/>
      <w:numFmt w:val="lowerRoman"/>
      <w:lvlText w:val="%3."/>
      <w:lvlJc w:val="right"/>
      <w:pPr>
        <w:ind w:left="5700" w:hanging="180"/>
      </w:pPr>
    </w:lvl>
    <w:lvl w:ilvl="3" w:tplc="0405000F" w:tentative="1">
      <w:start w:val="1"/>
      <w:numFmt w:val="decimal"/>
      <w:lvlText w:val="%4."/>
      <w:lvlJc w:val="left"/>
      <w:pPr>
        <w:ind w:left="6420" w:hanging="360"/>
      </w:pPr>
    </w:lvl>
    <w:lvl w:ilvl="4" w:tplc="04050019" w:tentative="1">
      <w:start w:val="1"/>
      <w:numFmt w:val="lowerLetter"/>
      <w:lvlText w:val="%5."/>
      <w:lvlJc w:val="left"/>
      <w:pPr>
        <w:ind w:left="7140" w:hanging="360"/>
      </w:pPr>
    </w:lvl>
    <w:lvl w:ilvl="5" w:tplc="0405001B" w:tentative="1">
      <w:start w:val="1"/>
      <w:numFmt w:val="lowerRoman"/>
      <w:lvlText w:val="%6."/>
      <w:lvlJc w:val="right"/>
      <w:pPr>
        <w:ind w:left="7860" w:hanging="180"/>
      </w:pPr>
    </w:lvl>
    <w:lvl w:ilvl="6" w:tplc="0405000F" w:tentative="1">
      <w:start w:val="1"/>
      <w:numFmt w:val="decimal"/>
      <w:lvlText w:val="%7."/>
      <w:lvlJc w:val="left"/>
      <w:pPr>
        <w:ind w:left="8580" w:hanging="360"/>
      </w:pPr>
    </w:lvl>
    <w:lvl w:ilvl="7" w:tplc="04050019" w:tentative="1">
      <w:start w:val="1"/>
      <w:numFmt w:val="lowerLetter"/>
      <w:lvlText w:val="%8."/>
      <w:lvlJc w:val="left"/>
      <w:pPr>
        <w:ind w:left="9300" w:hanging="360"/>
      </w:pPr>
    </w:lvl>
    <w:lvl w:ilvl="8" w:tplc="040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0A410143"/>
    <w:multiLevelType w:val="hybridMultilevel"/>
    <w:tmpl w:val="22EE5F46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72F20"/>
    <w:multiLevelType w:val="hybridMultilevel"/>
    <w:tmpl w:val="24FAD8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C4443"/>
    <w:multiLevelType w:val="hybridMultilevel"/>
    <w:tmpl w:val="F6D62A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A2179"/>
    <w:multiLevelType w:val="hybridMultilevel"/>
    <w:tmpl w:val="7446374A"/>
    <w:lvl w:ilvl="0" w:tplc="0405001B">
      <w:start w:val="1"/>
      <w:numFmt w:val="lowerRoman"/>
      <w:lvlText w:val="%1."/>
      <w:lvlJc w:val="righ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054976"/>
    <w:multiLevelType w:val="multilevel"/>
    <w:tmpl w:val="D44E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E0AA9"/>
    <w:multiLevelType w:val="multilevel"/>
    <w:tmpl w:val="3DC62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6507B"/>
    <w:multiLevelType w:val="hybridMultilevel"/>
    <w:tmpl w:val="A2D07994"/>
    <w:lvl w:ilvl="0" w:tplc="0405001B">
      <w:start w:val="1"/>
      <w:numFmt w:val="lowerRoman"/>
      <w:lvlText w:val="%1."/>
      <w:lvlJc w:val="right"/>
      <w:pPr>
        <w:ind w:left="28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C429C"/>
    <w:multiLevelType w:val="hybridMultilevel"/>
    <w:tmpl w:val="4CD01E48"/>
    <w:lvl w:ilvl="0" w:tplc="0405001B">
      <w:start w:val="1"/>
      <w:numFmt w:val="lowerRoman"/>
      <w:lvlText w:val="%1."/>
      <w:lvlJc w:val="right"/>
      <w:pPr>
        <w:ind w:left="3780" w:hanging="360"/>
      </w:pPr>
    </w:lvl>
    <w:lvl w:ilvl="1" w:tplc="04050019" w:tentative="1">
      <w:start w:val="1"/>
      <w:numFmt w:val="lowerLetter"/>
      <w:lvlText w:val="%2."/>
      <w:lvlJc w:val="left"/>
      <w:pPr>
        <w:ind w:left="4500" w:hanging="360"/>
      </w:pPr>
    </w:lvl>
    <w:lvl w:ilvl="2" w:tplc="0405001B" w:tentative="1">
      <w:start w:val="1"/>
      <w:numFmt w:val="lowerRoman"/>
      <w:lvlText w:val="%3."/>
      <w:lvlJc w:val="right"/>
      <w:pPr>
        <w:ind w:left="5220" w:hanging="180"/>
      </w:pPr>
    </w:lvl>
    <w:lvl w:ilvl="3" w:tplc="0405000F" w:tentative="1">
      <w:start w:val="1"/>
      <w:numFmt w:val="decimal"/>
      <w:lvlText w:val="%4."/>
      <w:lvlJc w:val="left"/>
      <w:pPr>
        <w:ind w:left="5940" w:hanging="360"/>
      </w:pPr>
    </w:lvl>
    <w:lvl w:ilvl="4" w:tplc="04050019" w:tentative="1">
      <w:start w:val="1"/>
      <w:numFmt w:val="lowerLetter"/>
      <w:lvlText w:val="%5."/>
      <w:lvlJc w:val="left"/>
      <w:pPr>
        <w:ind w:left="6660" w:hanging="360"/>
      </w:pPr>
    </w:lvl>
    <w:lvl w:ilvl="5" w:tplc="0405001B" w:tentative="1">
      <w:start w:val="1"/>
      <w:numFmt w:val="lowerRoman"/>
      <w:lvlText w:val="%6."/>
      <w:lvlJc w:val="right"/>
      <w:pPr>
        <w:ind w:left="7380" w:hanging="180"/>
      </w:pPr>
    </w:lvl>
    <w:lvl w:ilvl="6" w:tplc="0405000F" w:tentative="1">
      <w:start w:val="1"/>
      <w:numFmt w:val="decimal"/>
      <w:lvlText w:val="%7."/>
      <w:lvlJc w:val="left"/>
      <w:pPr>
        <w:ind w:left="8100" w:hanging="360"/>
      </w:pPr>
    </w:lvl>
    <w:lvl w:ilvl="7" w:tplc="04050019" w:tentative="1">
      <w:start w:val="1"/>
      <w:numFmt w:val="lowerLetter"/>
      <w:lvlText w:val="%8."/>
      <w:lvlJc w:val="left"/>
      <w:pPr>
        <w:ind w:left="8820" w:hanging="360"/>
      </w:pPr>
    </w:lvl>
    <w:lvl w:ilvl="8" w:tplc="040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0">
    <w:nsid w:val="4FA3603E"/>
    <w:multiLevelType w:val="multilevel"/>
    <w:tmpl w:val="F35A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F2D27"/>
    <w:multiLevelType w:val="hybridMultilevel"/>
    <w:tmpl w:val="D16A45FE"/>
    <w:lvl w:ilvl="0" w:tplc="04050017">
      <w:start w:val="1"/>
      <w:numFmt w:val="lowerLetter"/>
      <w:lvlText w:val="%1)"/>
      <w:lvlJc w:val="left"/>
      <w:pPr>
        <w:ind w:left="2565" w:hanging="360"/>
      </w:p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>
    <w:nsid w:val="647932BE"/>
    <w:multiLevelType w:val="hybridMultilevel"/>
    <w:tmpl w:val="B6C09484"/>
    <w:lvl w:ilvl="0" w:tplc="04050017">
      <w:start w:val="1"/>
      <w:numFmt w:val="lowerLetter"/>
      <w:lvlText w:val="%1)"/>
      <w:lvlJc w:val="left"/>
      <w:pPr>
        <w:ind w:left="2565" w:hanging="360"/>
      </w:pPr>
    </w:lvl>
    <w:lvl w:ilvl="1" w:tplc="04050019" w:tentative="1">
      <w:start w:val="1"/>
      <w:numFmt w:val="lowerLetter"/>
      <w:lvlText w:val="%2."/>
      <w:lvlJc w:val="left"/>
      <w:pPr>
        <w:ind w:left="3285" w:hanging="360"/>
      </w:pPr>
    </w:lvl>
    <w:lvl w:ilvl="2" w:tplc="0405001B" w:tentative="1">
      <w:start w:val="1"/>
      <w:numFmt w:val="lowerRoman"/>
      <w:lvlText w:val="%3."/>
      <w:lvlJc w:val="right"/>
      <w:pPr>
        <w:ind w:left="4005" w:hanging="180"/>
      </w:pPr>
    </w:lvl>
    <w:lvl w:ilvl="3" w:tplc="0405000F" w:tentative="1">
      <w:start w:val="1"/>
      <w:numFmt w:val="decimal"/>
      <w:lvlText w:val="%4."/>
      <w:lvlJc w:val="left"/>
      <w:pPr>
        <w:ind w:left="4725" w:hanging="360"/>
      </w:pPr>
    </w:lvl>
    <w:lvl w:ilvl="4" w:tplc="04050019" w:tentative="1">
      <w:start w:val="1"/>
      <w:numFmt w:val="lowerLetter"/>
      <w:lvlText w:val="%5."/>
      <w:lvlJc w:val="left"/>
      <w:pPr>
        <w:ind w:left="5445" w:hanging="360"/>
      </w:pPr>
    </w:lvl>
    <w:lvl w:ilvl="5" w:tplc="0405001B" w:tentative="1">
      <w:start w:val="1"/>
      <w:numFmt w:val="lowerRoman"/>
      <w:lvlText w:val="%6."/>
      <w:lvlJc w:val="right"/>
      <w:pPr>
        <w:ind w:left="6165" w:hanging="180"/>
      </w:pPr>
    </w:lvl>
    <w:lvl w:ilvl="6" w:tplc="0405000F" w:tentative="1">
      <w:start w:val="1"/>
      <w:numFmt w:val="decimal"/>
      <w:lvlText w:val="%7."/>
      <w:lvlJc w:val="left"/>
      <w:pPr>
        <w:ind w:left="6885" w:hanging="360"/>
      </w:pPr>
    </w:lvl>
    <w:lvl w:ilvl="7" w:tplc="04050019" w:tentative="1">
      <w:start w:val="1"/>
      <w:numFmt w:val="lowerLetter"/>
      <w:lvlText w:val="%8."/>
      <w:lvlJc w:val="left"/>
      <w:pPr>
        <w:ind w:left="7605" w:hanging="360"/>
      </w:pPr>
    </w:lvl>
    <w:lvl w:ilvl="8" w:tplc="040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>
    <w:nsid w:val="69E70D38"/>
    <w:multiLevelType w:val="hybridMultilevel"/>
    <w:tmpl w:val="78FA8178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4">
    <w:nsid w:val="70F5469F"/>
    <w:multiLevelType w:val="hybridMultilevel"/>
    <w:tmpl w:val="263E63A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0F94858"/>
    <w:multiLevelType w:val="multilevel"/>
    <w:tmpl w:val="3FA87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3736B"/>
    <w:multiLevelType w:val="hybridMultilevel"/>
    <w:tmpl w:val="71707312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9D06A25"/>
    <w:multiLevelType w:val="hybridMultilevel"/>
    <w:tmpl w:val="DA7690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3"/>
  </w:num>
  <w:num w:numId="8">
    <w:abstractNumId w:val="0"/>
  </w:num>
  <w:num w:numId="9">
    <w:abstractNumId w:val="1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68A"/>
    <w:rsid w:val="000506DE"/>
    <w:rsid w:val="00055BBB"/>
    <w:rsid w:val="000B2138"/>
    <w:rsid w:val="00131456"/>
    <w:rsid w:val="002A26A9"/>
    <w:rsid w:val="002E32C9"/>
    <w:rsid w:val="00336CB4"/>
    <w:rsid w:val="004847CC"/>
    <w:rsid w:val="004C25CD"/>
    <w:rsid w:val="004D451E"/>
    <w:rsid w:val="005E0695"/>
    <w:rsid w:val="00625CB7"/>
    <w:rsid w:val="00683423"/>
    <w:rsid w:val="00722B40"/>
    <w:rsid w:val="00744E9B"/>
    <w:rsid w:val="007755C3"/>
    <w:rsid w:val="00790326"/>
    <w:rsid w:val="007F57F8"/>
    <w:rsid w:val="008B360F"/>
    <w:rsid w:val="008D30F4"/>
    <w:rsid w:val="0099568A"/>
    <w:rsid w:val="009B54AE"/>
    <w:rsid w:val="009D6028"/>
    <w:rsid w:val="009F1AF5"/>
    <w:rsid w:val="009F401A"/>
    <w:rsid w:val="00A1128F"/>
    <w:rsid w:val="00A12277"/>
    <w:rsid w:val="00A126FB"/>
    <w:rsid w:val="00A27B63"/>
    <w:rsid w:val="00A70AD2"/>
    <w:rsid w:val="00B61236"/>
    <w:rsid w:val="00B630E6"/>
    <w:rsid w:val="00D024CE"/>
    <w:rsid w:val="00D0514B"/>
    <w:rsid w:val="00D203E3"/>
    <w:rsid w:val="00DF69E6"/>
    <w:rsid w:val="00E33DFE"/>
    <w:rsid w:val="00E40BAD"/>
    <w:rsid w:val="00E45D1A"/>
    <w:rsid w:val="00E50CEA"/>
    <w:rsid w:val="00E7500B"/>
    <w:rsid w:val="00E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68A"/>
    <w:pPr>
      <w:jc w:val="left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68A"/>
    <w:pPr>
      <w:ind w:left="720"/>
    </w:pPr>
  </w:style>
  <w:style w:type="paragraph" w:customStyle="1" w:styleId="Default">
    <w:name w:val="Default"/>
    <w:rsid w:val="0013145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45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D1A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5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5D1A"/>
    <w:rPr>
      <w:rFonts w:ascii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900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dcterms:created xsi:type="dcterms:W3CDTF">2021-09-02T09:23:00Z</dcterms:created>
  <dcterms:modified xsi:type="dcterms:W3CDTF">2021-09-02T12:25:00Z</dcterms:modified>
</cp:coreProperties>
</file>